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F901" w14:textId="26251F25" w:rsidR="005A50C9" w:rsidRPr="00E82CF6" w:rsidRDefault="005A50C9" w:rsidP="00B302B9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E82CF6">
        <w:rPr>
          <w:rFonts w:asciiTheme="minorEastAsia" w:eastAsiaTheme="minorEastAsia" w:hAnsiTheme="minorEastAsia" w:hint="eastAsia"/>
          <w:b/>
          <w:bCs/>
          <w:color w:val="000000" w:themeColor="text1"/>
          <w:sz w:val="40"/>
          <w:szCs w:val="40"/>
        </w:rPr>
        <w:t>國立清華大學中國文學系</w:t>
      </w:r>
      <w:r w:rsidRPr="00E82CF6">
        <w:rPr>
          <w:rFonts w:asciiTheme="minorEastAsia" w:eastAsiaTheme="minorEastAsia" w:hAnsiTheme="minorEastAsia"/>
          <w:b/>
          <w:bCs/>
          <w:color w:val="000000" w:themeColor="text1"/>
          <w:sz w:val="40"/>
          <w:szCs w:val="40"/>
        </w:rPr>
        <w:t>實習考核表</w:t>
      </w:r>
    </w:p>
    <w:p w14:paraId="4797A455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>敬啟者：</w:t>
      </w:r>
    </w:p>
    <w:p w14:paraId="1F882C38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>感謝貴單位提供本系學生實習機會，謹此敬致萬分謝意。為了解學生實習情形，以做為本系培育學生改進的參考，懇請實習指導人員於學生實習結束後，協助填寫實習考核表。</w:t>
      </w:r>
    </w:p>
    <w:p w14:paraId="461523EE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</w:p>
    <w:p w14:paraId="34103528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>實習機構名稱及部門：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>______________________</w:t>
      </w:r>
    </w:p>
    <w:p w14:paraId="6CD4153F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>實習學生姓名：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>____________________</w:t>
      </w:r>
    </w:p>
    <w:p w14:paraId="1F400A4C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實習期間：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年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月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日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至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年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 xml:space="preserve">月 </w:t>
      </w:r>
      <w:r w:rsidRPr="00E82CF6">
        <w:rPr>
          <w:rFonts w:asciiTheme="minorEastAsia" w:eastAsiaTheme="minorEastAsia" w:hAnsiTheme="minorEastAsia"/>
          <w:bCs/>
          <w:color w:val="000000" w:themeColor="text1"/>
        </w:rPr>
        <w:t xml:space="preserve">    </w:t>
      </w:r>
      <w:r w:rsidRPr="00E82CF6">
        <w:rPr>
          <w:rFonts w:asciiTheme="minorEastAsia" w:eastAsiaTheme="minorEastAsia" w:hAnsiTheme="minorEastAsia" w:hint="eastAsia"/>
          <w:bCs/>
          <w:color w:val="000000" w:themeColor="text1"/>
        </w:rPr>
        <w:t>日</w:t>
      </w:r>
    </w:p>
    <w:p w14:paraId="76D7DB8D" w14:textId="77777777" w:rsidR="005A50C9" w:rsidRPr="00E82CF6" w:rsidRDefault="005A50C9" w:rsidP="005A50C9">
      <w:pPr>
        <w:snapToGrid w:val="0"/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938"/>
        <w:gridCol w:w="567"/>
        <w:gridCol w:w="567"/>
        <w:gridCol w:w="615"/>
        <w:gridCol w:w="519"/>
      </w:tblGrid>
      <w:tr w:rsidR="005A50C9" w:rsidRPr="00E82CF6" w14:paraId="1A0162AA" w14:textId="77777777" w:rsidTr="00996C00">
        <w:trPr>
          <w:cantSplit/>
          <w:trHeight w:val="360"/>
          <w:jc w:val="center"/>
        </w:trPr>
        <w:tc>
          <w:tcPr>
            <w:tcW w:w="421" w:type="dxa"/>
            <w:vMerge w:val="restart"/>
          </w:tcPr>
          <w:p w14:paraId="520E972C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4CA6301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評</w:t>
            </w:r>
          </w:p>
          <w:p w14:paraId="3344E60B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量</w:t>
            </w:r>
          </w:p>
          <w:p w14:paraId="753A152D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項</w:t>
            </w:r>
          </w:p>
          <w:p w14:paraId="504B4FBD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目</w:t>
            </w:r>
          </w:p>
          <w:p w14:paraId="743EF12E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2DB764A7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一、工作與學習態度</w:t>
            </w:r>
          </w:p>
        </w:tc>
        <w:tc>
          <w:tcPr>
            <w:tcW w:w="567" w:type="dxa"/>
          </w:tcPr>
          <w:p w14:paraId="6F9D26B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82CF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優良</w:t>
            </w:r>
          </w:p>
        </w:tc>
        <w:tc>
          <w:tcPr>
            <w:tcW w:w="567" w:type="dxa"/>
          </w:tcPr>
          <w:p w14:paraId="7AE348B1" w14:textId="77777777" w:rsidR="005A50C9" w:rsidRPr="00E82CF6" w:rsidRDefault="005A50C9" w:rsidP="00996C00">
            <w:pPr>
              <w:spacing w:line="340" w:lineRule="atLeast"/>
              <w:ind w:firstLine="11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82CF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佳</w:t>
            </w:r>
          </w:p>
        </w:tc>
        <w:tc>
          <w:tcPr>
            <w:tcW w:w="615" w:type="dxa"/>
          </w:tcPr>
          <w:p w14:paraId="7C68A53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82CF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普通</w:t>
            </w:r>
          </w:p>
        </w:tc>
        <w:tc>
          <w:tcPr>
            <w:tcW w:w="519" w:type="dxa"/>
          </w:tcPr>
          <w:p w14:paraId="5596ECA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82CF6">
              <w:rPr>
                <w:rFonts w:asciiTheme="minorEastAsia" w:eastAsiaTheme="minorEastAsia" w:hAnsiTheme="minorEastAsia" w:cs="Apple Color Emoji" w:hint="eastAsia"/>
                <w:b/>
                <w:color w:val="000000" w:themeColor="text1"/>
                <w:sz w:val="22"/>
                <w:szCs w:val="22"/>
              </w:rPr>
              <w:t>尚可</w:t>
            </w:r>
          </w:p>
        </w:tc>
      </w:tr>
      <w:tr w:rsidR="005A50C9" w:rsidRPr="00E82CF6" w14:paraId="3318A96F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4232DCBD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344B155A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1.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實習生不遲到、不早退，及隨意請假。</w:t>
            </w:r>
          </w:p>
        </w:tc>
        <w:tc>
          <w:tcPr>
            <w:tcW w:w="567" w:type="dxa"/>
          </w:tcPr>
          <w:p w14:paraId="3F7EFD9B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05D3E9F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2DC38D96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421B79B3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3F182FDA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5428E642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40165123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2.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實習生的工作效率良好，按時完成交辦的工作、不拖延。</w:t>
            </w:r>
          </w:p>
        </w:tc>
        <w:tc>
          <w:tcPr>
            <w:tcW w:w="567" w:type="dxa"/>
          </w:tcPr>
          <w:p w14:paraId="3333796B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58C5BF3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35453D14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3C450687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1B4A3F5F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1DF08AA0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3002DA1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3.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實習生的工作態度認真、配合度高、授課前充分備課。</w:t>
            </w:r>
          </w:p>
        </w:tc>
        <w:tc>
          <w:tcPr>
            <w:tcW w:w="567" w:type="dxa"/>
          </w:tcPr>
          <w:p w14:paraId="78758682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4FB6277B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1A157613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445F68F4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49E8DF29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0A6DD41D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326F23A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實習生的工作品質完善、少瑕疵。</w:t>
            </w:r>
          </w:p>
        </w:tc>
        <w:tc>
          <w:tcPr>
            <w:tcW w:w="567" w:type="dxa"/>
          </w:tcPr>
          <w:p w14:paraId="6CB732E0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4B27B59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4D6DF8DC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0EF0E0B3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78647EBC" w14:textId="77777777" w:rsidTr="00996C00">
        <w:trPr>
          <w:cantSplit/>
          <w:trHeight w:val="360"/>
          <w:jc w:val="center"/>
        </w:trPr>
        <w:tc>
          <w:tcPr>
            <w:tcW w:w="421" w:type="dxa"/>
            <w:vMerge/>
          </w:tcPr>
          <w:p w14:paraId="05C60137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18293BE0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5.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實習生能夠認真學習、虛心接受指導。</w:t>
            </w:r>
          </w:p>
        </w:tc>
        <w:tc>
          <w:tcPr>
            <w:tcW w:w="567" w:type="dxa"/>
          </w:tcPr>
          <w:p w14:paraId="00EAD041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</w:tcPr>
          <w:p w14:paraId="4B43F2DA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15" w:type="dxa"/>
          </w:tcPr>
          <w:p w14:paraId="08C8799B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9" w:type="dxa"/>
          </w:tcPr>
          <w:p w14:paraId="0DEDD72D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A50C9" w:rsidRPr="00E82CF6" w14:paraId="676E5FFB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425EE4A3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4D76223F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6.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實習生能夠主動學習、遇到問題主動發問並尋求解決方式。</w:t>
            </w:r>
          </w:p>
        </w:tc>
        <w:tc>
          <w:tcPr>
            <w:tcW w:w="567" w:type="dxa"/>
          </w:tcPr>
          <w:p w14:paraId="480CAD5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2962D65F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4FC6C657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17B3CA8E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6C1917B8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10651B72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11DA902D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7.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實習生具備溝通能力，能與團隊合作、與團體人員相處融洽。</w:t>
            </w:r>
          </w:p>
        </w:tc>
        <w:tc>
          <w:tcPr>
            <w:tcW w:w="567" w:type="dxa"/>
          </w:tcPr>
          <w:p w14:paraId="08D9C4D3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25608827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03540E2C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4AB064D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7E1D20C0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19AFE49C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0BE1E46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實習生穿著得體、恰當。</w:t>
            </w:r>
          </w:p>
        </w:tc>
        <w:tc>
          <w:tcPr>
            <w:tcW w:w="567" w:type="dxa"/>
          </w:tcPr>
          <w:p w14:paraId="740411F1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5B31322D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095ECA4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1482EF2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5179E975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3E7E5C70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10AD03BD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9.</w:t>
            </w: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實習生具備應變能力，能解決工作或教學中的問題。</w:t>
            </w:r>
          </w:p>
        </w:tc>
        <w:tc>
          <w:tcPr>
            <w:tcW w:w="567" w:type="dxa"/>
          </w:tcPr>
          <w:p w14:paraId="58753556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238C0F9E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4F3FDF0A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605C56C7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07A6ABC3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4CFE0D30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494CC28E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二</w:t>
            </w:r>
            <w:r w:rsidRPr="00E82CF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、專業能力</w:t>
            </w:r>
          </w:p>
        </w:tc>
        <w:tc>
          <w:tcPr>
            <w:tcW w:w="567" w:type="dxa"/>
          </w:tcPr>
          <w:p w14:paraId="20D08C71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</w:tcPr>
          <w:p w14:paraId="7BA89022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15" w:type="dxa"/>
          </w:tcPr>
          <w:p w14:paraId="0CAE5454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9" w:type="dxa"/>
          </w:tcPr>
          <w:p w14:paraId="16E5C441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A50C9" w:rsidRPr="00E82CF6" w14:paraId="7F6EE3E4" w14:textId="77777777" w:rsidTr="00996C00">
        <w:trPr>
          <w:cantSplit/>
          <w:trHeight w:val="360"/>
          <w:jc w:val="center"/>
        </w:trPr>
        <w:tc>
          <w:tcPr>
            <w:tcW w:w="421" w:type="dxa"/>
            <w:vMerge/>
          </w:tcPr>
          <w:p w14:paraId="20180985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5531F733" w14:textId="77777777" w:rsidR="005A50C9" w:rsidRPr="00E82CF6" w:rsidRDefault="005A50C9" w:rsidP="005A50C9">
            <w:pPr>
              <w:pStyle w:val="a3"/>
              <w:numPr>
                <w:ilvl w:val="0"/>
                <w:numId w:val="8"/>
              </w:numPr>
              <w:spacing w:line="340" w:lineRule="atLeas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實習生具備華語文教學專業知識</w:t>
            </w:r>
          </w:p>
          <w:p w14:paraId="78E54F1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（漢語拼音、發音、語言學、教材、教學法、文化、才藝等）。</w:t>
            </w:r>
          </w:p>
        </w:tc>
        <w:tc>
          <w:tcPr>
            <w:tcW w:w="567" w:type="dxa"/>
          </w:tcPr>
          <w:p w14:paraId="10183752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0C0EF1F9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3465A53D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3A80EF73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745CB91D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5C29AF37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4633C7E4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2.</w:t>
            </w: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實習生能夠靈活運用華語教學知識於實習現場。</w:t>
            </w:r>
          </w:p>
        </w:tc>
        <w:tc>
          <w:tcPr>
            <w:tcW w:w="567" w:type="dxa"/>
          </w:tcPr>
          <w:p w14:paraId="4B8859C8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48E9335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35633060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3943AD50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4B413CCE" w14:textId="77777777" w:rsidTr="00996C00">
        <w:trPr>
          <w:cantSplit/>
          <w:trHeight w:val="320"/>
          <w:jc w:val="center"/>
        </w:trPr>
        <w:tc>
          <w:tcPr>
            <w:tcW w:w="421" w:type="dxa"/>
            <w:vMerge/>
          </w:tcPr>
          <w:p w14:paraId="243692AF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38" w:type="dxa"/>
          </w:tcPr>
          <w:p w14:paraId="5CA614DF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 xml:space="preserve">3. </w:t>
            </w: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實習生具備多媒體、數位等科技應用的能力。</w:t>
            </w:r>
          </w:p>
        </w:tc>
        <w:tc>
          <w:tcPr>
            <w:tcW w:w="567" w:type="dxa"/>
          </w:tcPr>
          <w:p w14:paraId="6A7B8BEC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67" w:type="dxa"/>
          </w:tcPr>
          <w:p w14:paraId="20B3BF91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615" w:type="dxa"/>
          </w:tcPr>
          <w:p w14:paraId="2AC8E78F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  <w:tc>
          <w:tcPr>
            <w:tcW w:w="519" w:type="dxa"/>
          </w:tcPr>
          <w:p w14:paraId="7868102B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___</w:t>
            </w:r>
          </w:p>
        </w:tc>
      </w:tr>
      <w:tr w:rsidR="005A50C9" w:rsidRPr="00E82CF6" w14:paraId="6A59BAF1" w14:textId="77777777" w:rsidTr="00996C00">
        <w:trPr>
          <w:cantSplit/>
          <w:trHeight w:val="360"/>
          <w:jc w:val="center"/>
        </w:trPr>
        <w:tc>
          <w:tcPr>
            <w:tcW w:w="421" w:type="dxa"/>
            <w:vMerge w:val="restart"/>
          </w:tcPr>
          <w:p w14:paraId="20C675FE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質</w:t>
            </w:r>
          </w:p>
          <w:p w14:paraId="78A94BDD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性</w:t>
            </w:r>
          </w:p>
          <w:p w14:paraId="11D05F24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評</w:t>
            </w:r>
          </w:p>
          <w:p w14:paraId="01DE9351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量</w:t>
            </w:r>
          </w:p>
          <w:p w14:paraId="52C6367C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項</w:t>
            </w:r>
          </w:p>
          <w:p w14:paraId="19250566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目</w:t>
            </w:r>
          </w:p>
        </w:tc>
        <w:tc>
          <w:tcPr>
            <w:tcW w:w="10206" w:type="dxa"/>
            <w:gridSpan w:val="5"/>
          </w:tcPr>
          <w:p w14:paraId="3C4CD613" w14:textId="662C328F" w:rsidR="005A50C9" w:rsidRPr="00E82CF6" w:rsidRDefault="00E82CF6" w:rsidP="005A50C9">
            <w:pPr>
              <w:numPr>
                <w:ilvl w:val="0"/>
                <w:numId w:val="5"/>
              </w:numPr>
              <w:adjustRightInd w:val="0"/>
              <w:spacing w:line="34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實習生表現最優良</w:t>
            </w:r>
            <w:r w:rsidR="005A50C9"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的部分</w:t>
            </w:r>
            <w:r w:rsidR="005A50C9" w:rsidRPr="00E82CF6">
              <w:rPr>
                <w:rFonts w:asciiTheme="minorEastAsia" w:eastAsiaTheme="minorEastAsia" w:hAnsiTheme="minorEastAsia"/>
                <w:color w:val="000000" w:themeColor="text1"/>
              </w:rPr>
              <w:t>:</w:t>
            </w:r>
          </w:p>
          <w:p w14:paraId="6ABD5D55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53365F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A50C9" w:rsidRPr="00E82CF6" w14:paraId="2B05B293" w14:textId="77777777" w:rsidTr="00996C00">
        <w:trPr>
          <w:cantSplit/>
          <w:trHeight w:val="360"/>
          <w:jc w:val="center"/>
        </w:trPr>
        <w:tc>
          <w:tcPr>
            <w:tcW w:w="421" w:type="dxa"/>
            <w:vMerge/>
          </w:tcPr>
          <w:p w14:paraId="0F65A6FD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206" w:type="dxa"/>
            <w:gridSpan w:val="5"/>
          </w:tcPr>
          <w:p w14:paraId="49C3FFEA" w14:textId="77777777" w:rsidR="005A50C9" w:rsidRPr="00E82CF6" w:rsidRDefault="005A50C9" w:rsidP="005A50C9">
            <w:pPr>
              <w:numPr>
                <w:ilvl w:val="0"/>
                <w:numId w:val="6"/>
              </w:numPr>
              <w:adjustRightInd w:val="0"/>
              <w:spacing w:line="34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實習生需改善的部份</w:t>
            </w: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:</w:t>
            </w:r>
          </w:p>
          <w:p w14:paraId="3CC0DA47" w14:textId="77777777" w:rsidR="005A50C9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52D042C" w14:textId="4B9C0D8E" w:rsidR="005D7448" w:rsidRPr="00E82CF6" w:rsidRDefault="005D7448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A50C9" w:rsidRPr="00E82CF6" w14:paraId="594F8033" w14:textId="77777777" w:rsidTr="00996C00">
        <w:trPr>
          <w:cantSplit/>
          <w:trHeight w:val="360"/>
          <w:jc w:val="center"/>
        </w:trPr>
        <w:tc>
          <w:tcPr>
            <w:tcW w:w="421" w:type="dxa"/>
            <w:vMerge/>
          </w:tcPr>
          <w:p w14:paraId="14A079C9" w14:textId="77777777" w:rsidR="005A50C9" w:rsidRPr="00E82CF6" w:rsidRDefault="005A50C9" w:rsidP="00996C00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206" w:type="dxa"/>
            <w:gridSpan w:val="5"/>
          </w:tcPr>
          <w:p w14:paraId="6B6CD953" w14:textId="77777777" w:rsidR="005A50C9" w:rsidRPr="00E82CF6" w:rsidRDefault="005A50C9" w:rsidP="005A50C9">
            <w:pPr>
              <w:numPr>
                <w:ilvl w:val="0"/>
                <w:numId w:val="7"/>
              </w:numPr>
              <w:adjustRightInd w:val="0"/>
              <w:spacing w:line="34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82CF6">
              <w:rPr>
                <w:rFonts w:asciiTheme="minorEastAsia" w:eastAsiaTheme="minorEastAsia" w:hAnsiTheme="minorEastAsia" w:hint="eastAsia"/>
                <w:color w:val="000000" w:themeColor="text1"/>
              </w:rPr>
              <w:t>總結評語</w:t>
            </w:r>
            <w:r w:rsidRPr="00E82CF6">
              <w:rPr>
                <w:rFonts w:asciiTheme="minorEastAsia" w:eastAsiaTheme="minorEastAsia" w:hAnsiTheme="minorEastAsia"/>
                <w:color w:val="000000" w:themeColor="text1"/>
              </w:rPr>
              <w:t>:</w:t>
            </w:r>
          </w:p>
          <w:p w14:paraId="49DA4607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C7E956" w14:textId="77777777" w:rsidR="005A50C9" w:rsidRPr="00E82CF6" w:rsidRDefault="005A50C9" w:rsidP="00996C00">
            <w:pPr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9F61D4F" w14:textId="77777777" w:rsidR="005A50C9" w:rsidRPr="00E82CF6" w:rsidRDefault="005A50C9" w:rsidP="005A50C9">
      <w:pPr>
        <w:spacing w:before="240"/>
        <w:ind w:left="284" w:right="-1234"/>
        <w:rPr>
          <w:rFonts w:asciiTheme="minorEastAsia" w:eastAsiaTheme="minorEastAsia" w:hAnsiTheme="minorEastAsia"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color w:val="000000" w:themeColor="text1"/>
        </w:rPr>
        <w:t>實習指導老師</w:t>
      </w:r>
      <w:r w:rsidRPr="00E82CF6">
        <w:rPr>
          <w:rFonts w:asciiTheme="minorEastAsia" w:eastAsiaTheme="minorEastAsia" w:hAnsiTheme="minorEastAsia"/>
          <w:color w:val="000000" w:themeColor="text1"/>
        </w:rPr>
        <w:t>:_____________________(</w:t>
      </w:r>
      <w:r w:rsidRPr="00E82CF6">
        <w:rPr>
          <w:rFonts w:asciiTheme="minorEastAsia" w:eastAsiaTheme="minorEastAsia" w:hAnsiTheme="minorEastAsia" w:hint="eastAsia"/>
          <w:color w:val="000000" w:themeColor="text1"/>
        </w:rPr>
        <w:t>簽名及日期</w:t>
      </w:r>
      <w:r w:rsidRPr="00E82CF6">
        <w:rPr>
          <w:rFonts w:asciiTheme="minorEastAsia" w:eastAsiaTheme="minorEastAsia" w:hAnsiTheme="minorEastAsia"/>
          <w:color w:val="000000" w:themeColor="text1"/>
        </w:rPr>
        <w:t xml:space="preserve">) </w:t>
      </w:r>
    </w:p>
    <w:p w14:paraId="424B3FFD" w14:textId="37E938CB" w:rsidR="004E7362" w:rsidRDefault="005A50C9" w:rsidP="00B302B9">
      <w:pPr>
        <w:spacing w:before="240"/>
        <w:ind w:left="284" w:right="-1234"/>
        <w:rPr>
          <w:rFonts w:asciiTheme="minorEastAsia" w:eastAsiaTheme="minorEastAsia" w:hAnsiTheme="minorEastAsia"/>
          <w:color w:val="000000" w:themeColor="text1"/>
        </w:rPr>
      </w:pPr>
      <w:r w:rsidRPr="00E82CF6">
        <w:rPr>
          <w:rFonts w:asciiTheme="minorEastAsia" w:eastAsiaTheme="minorEastAsia" w:hAnsiTheme="minorEastAsia" w:hint="eastAsia"/>
          <w:color w:val="000000" w:themeColor="text1"/>
        </w:rPr>
        <w:t>系上備查</w:t>
      </w:r>
      <w:r w:rsidRPr="00E82CF6">
        <w:rPr>
          <w:rFonts w:asciiTheme="minorEastAsia" w:eastAsiaTheme="minorEastAsia" w:hAnsiTheme="minorEastAsia"/>
          <w:color w:val="000000" w:themeColor="text1"/>
        </w:rPr>
        <w:t>:____________________(</w:t>
      </w:r>
      <w:r w:rsidRPr="00E82CF6">
        <w:rPr>
          <w:rFonts w:asciiTheme="minorEastAsia" w:eastAsiaTheme="minorEastAsia" w:hAnsiTheme="minorEastAsia" w:hint="eastAsia"/>
          <w:color w:val="000000" w:themeColor="text1"/>
        </w:rPr>
        <w:t>蓋系章</w:t>
      </w:r>
      <w:r w:rsidRPr="00E82CF6">
        <w:rPr>
          <w:rFonts w:asciiTheme="minorEastAsia" w:eastAsiaTheme="minorEastAsia" w:hAnsiTheme="minorEastAsia"/>
          <w:color w:val="000000" w:themeColor="text1"/>
        </w:rPr>
        <w:t>)</w:t>
      </w:r>
    </w:p>
    <w:p w14:paraId="09349D37" w14:textId="77777777" w:rsidR="00B302B9" w:rsidRPr="00B302B9" w:rsidRDefault="00B302B9" w:rsidP="00B302B9">
      <w:pPr>
        <w:spacing w:before="120"/>
        <w:ind w:left="284" w:right="-1236"/>
        <w:rPr>
          <w:rFonts w:asciiTheme="minorEastAsia" w:eastAsiaTheme="minorEastAsia" w:hAnsiTheme="minorEastAsia"/>
          <w:color w:val="000000" w:themeColor="text1"/>
        </w:rPr>
      </w:pPr>
    </w:p>
    <w:p w14:paraId="66EEA701" w14:textId="757D8245" w:rsidR="00801C63" w:rsidRPr="0014608B" w:rsidRDefault="005A50C9" w:rsidP="00B302B9">
      <w:pPr>
        <w:jc w:val="center"/>
      </w:pPr>
      <w:r w:rsidRPr="00E82CF6"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</w:rPr>
        <w:t>註：請</w:t>
      </w:r>
      <w:r w:rsidRPr="00E82CF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</w:rPr>
        <w:t>評</w:t>
      </w:r>
      <w:r w:rsidRPr="00E82CF6"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</w:rPr>
        <w:t>分者親自填寫本考核表，裝入信封並於封口</w:t>
      </w:r>
      <w:r w:rsidRPr="00E82CF6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shd w:val="pct15" w:color="auto" w:fill="FFFFFF"/>
        </w:rPr>
        <w:t>簽名彌封</w:t>
      </w:r>
      <w:r w:rsidRPr="00E82CF6"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</w:rPr>
        <w:t>後，</w:t>
      </w:r>
      <w:r w:rsidRPr="00E82CF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</w:rPr>
        <w:t>可由下列方式回傳：交</w:t>
      </w:r>
      <w:r w:rsidRPr="00E82CF6"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</w:rPr>
        <w:t>由學生繳回</w:t>
      </w:r>
      <w:r w:rsidRPr="00E82CF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</w:rPr>
        <w:t>、郵寄回本系或掃描寄回給中</w:t>
      </w:r>
      <w:r w:rsidRPr="0091097B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</w:rPr>
        <w:t>文系系辦</w:t>
      </w:r>
      <w:hyperlink r:id="rId7" w:history="1">
        <w:r w:rsidRPr="0091097B">
          <w:rPr>
            <w:rStyle w:val="a5"/>
            <w:rFonts w:asciiTheme="minorEastAsia" w:eastAsiaTheme="minorEastAsia" w:hAnsiTheme="minorEastAsia"/>
            <w:color w:val="000000" w:themeColor="text1"/>
            <w:shd w:val="clear" w:color="auto" w:fill="FFFFFF"/>
          </w:rPr>
          <w:t>cl@my.nthu.edu.tw</w:t>
        </w:r>
      </w:hyperlink>
      <w:r w:rsidRPr="0091097B">
        <w:rPr>
          <w:rFonts w:asciiTheme="minorEastAsia" w:eastAsiaTheme="minorEastAsia" w:hAnsiTheme="minorEastAsia"/>
          <w:color w:val="000000" w:themeColor="text1"/>
          <w:kern w:val="0"/>
          <w:shd w:val="clear" w:color="auto" w:fill="FFFFFF"/>
        </w:rPr>
        <w:t> </w:t>
      </w:r>
      <w:r w:rsidRPr="0091097B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</w:rPr>
        <w:t>，</w:t>
      </w:r>
      <w:r w:rsidR="005D7448"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</w:rPr>
        <w:t>謝</w:t>
      </w:r>
      <w:r w:rsidR="005D744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  <w:lang w:eastAsia="zh-HK"/>
        </w:rPr>
        <w:t>謝</w:t>
      </w:r>
      <w:r w:rsidR="005D744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pct15" w:color="auto" w:fill="FFFFFF"/>
        </w:rPr>
        <w:t>。</w:t>
      </w:r>
    </w:p>
    <w:sectPr w:rsidR="00801C63" w:rsidRPr="0014608B" w:rsidSect="00B302B9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E47C" w14:textId="77777777" w:rsidR="00482CA8" w:rsidRDefault="00482CA8">
      <w:r>
        <w:separator/>
      </w:r>
    </w:p>
  </w:endnote>
  <w:endnote w:type="continuationSeparator" w:id="0">
    <w:p w14:paraId="257103FB" w14:textId="77777777" w:rsidR="00482CA8" w:rsidRDefault="004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05C0" w14:textId="77777777" w:rsidR="00482CA8" w:rsidRDefault="00482CA8">
      <w:r>
        <w:separator/>
      </w:r>
    </w:p>
  </w:footnote>
  <w:footnote w:type="continuationSeparator" w:id="0">
    <w:p w14:paraId="2473D0BD" w14:textId="77777777" w:rsidR="00482CA8" w:rsidRDefault="0048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2A9"/>
    <w:multiLevelType w:val="hybridMultilevel"/>
    <w:tmpl w:val="480A0946"/>
    <w:lvl w:ilvl="0" w:tplc="A16E99B6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83569EB"/>
    <w:multiLevelType w:val="singleLevel"/>
    <w:tmpl w:val="6E9E09CC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2" w15:restartNumberingAfterBreak="0">
    <w:nsid w:val="45004466"/>
    <w:multiLevelType w:val="singleLevel"/>
    <w:tmpl w:val="8710D92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3" w15:restartNumberingAfterBreak="0">
    <w:nsid w:val="5EF118AA"/>
    <w:multiLevelType w:val="hybridMultilevel"/>
    <w:tmpl w:val="31A626A0"/>
    <w:lvl w:ilvl="0" w:tplc="7CA67566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668959AC"/>
    <w:multiLevelType w:val="hybridMultilevel"/>
    <w:tmpl w:val="E9308004"/>
    <w:lvl w:ilvl="0" w:tplc="550E6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F06D55"/>
    <w:multiLevelType w:val="hybridMultilevel"/>
    <w:tmpl w:val="A86EFBE2"/>
    <w:lvl w:ilvl="0" w:tplc="845667EE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77C0536E"/>
    <w:multiLevelType w:val="singleLevel"/>
    <w:tmpl w:val="E2B0256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7" w15:restartNumberingAfterBreak="0">
    <w:nsid w:val="7E184538"/>
    <w:multiLevelType w:val="hybridMultilevel"/>
    <w:tmpl w:val="3634B9BE"/>
    <w:lvl w:ilvl="0" w:tplc="64D80AB6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9"/>
    <w:rsid w:val="0014608B"/>
    <w:rsid w:val="002A0271"/>
    <w:rsid w:val="002B3A66"/>
    <w:rsid w:val="0036787A"/>
    <w:rsid w:val="003B1DCD"/>
    <w:rsid w:val="003E53BF"/>
    <w:rsid w:val="00413821"/>
    <w:rsid w:val="004346F5"/>
    <w:rsid w:val="00482CA8"/>
    <w:rsid w:val="004B4D4E"/>
    <w:rsid w:val="004C3246"/>
    <w:rsid w:val="004E7362"/>
    <w:rsid w:val="00517953"/>
    <w:rsid w:val="00524D26"/>
    <w:rsid w:val="005A50C9"/>
    <w:rsid w:val="005C6868"/>
    <w:rsid w:val="005D7448"/>
    <w:rsid w:val="0062201D"/>
    <w:rsid w:val="007279D5"/>
    <w:rsid w:val="008541CF"/>
    <w:rsid w:val="00894EC3"/>
    <w:rsid w:val="008A3668"/>
    <w:rsid w:val="0091097B"/>
    <w:rsid w:val="0097134D"/>
    <w:rsid w:val="00A441C5"/>
    <w:rsid w:val="00AE7020"/>
    <w:rsid w:val="00B302B9"/>
    <w:rsid w:val="00B35DC2"/>
    <w:rsid w:val="00C66FC9"/>
    <w:rsid w:val="00C72CD9"/>
    <w:rsid w:val="00CC2A0F"/>
    <w:rsid w:val="00CF5ECE"/>
    <w:rsid w:val="00E82CF6"/>
    <w:rsid w:val="00EB3377"/>
    <w:rsid w:val="00F7347F"/>
    <w:rsid w:val="00F779AE"/>
    <w:rsid w:val="00F911FD"/>
    <w:rsid w:val="00F973E9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84155"/>
  <w15:chartTrackingRefBased/>
  <w15:docId w15:val="{29D39103-3924-4970-BE54-B4D1D6C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66"/>
    <w:pPr>
      <w:ind w:leftChars="200" w:left="480"/>
    </w:pPr>
  </w:style>
  <w:style w:type="table" w:styleId="a4">
    <w:name w:val="Table Grid"/>
    <w:basedOn w:val="a1"/>
    <w:uiPriority w:val="39"/>
    <w:rsid w:val="005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C6868"/>
    <w:rPr>
      <w:color w:val="0000FF"/>
      <w:u w:val="single"/>
    </w:rPr>
  </w:style>
  <w:style w:type="paragraph" w:styleId="a6">
    <w:name w:val="header"/>
    <w:basedOn w:val="a"/>
    <w:link w:val="a7"/>
    <w:rsid w:val="005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A50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5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A50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Shu-Fen Chen</dc:creator>
  <cp:keywords/>
  <dc:description/>
  <cp:lastModifiedBy>瑞明 徐</cp:lastModifiedBy>
  <cp:revision>2</cp:revision>
  <dcterms:created xsi:type="dcterms:W3CDTF">2020-03-26T08:06:00Z</dcterms:created>
  <dcterms:modified xsi:type="dcterms:W3CDTF">2020-03-26T08:06:00Z</dcterms:modified>
</cp:coreProperties>
</file>